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9C3" w:rsidRPr="0009006B" w:rsidRDefault="003909C3" w:rsidP="001E3322">
      <w:pPr>
        <w:tabs>
          <w:tab w:val="left" w:pos="2694"/>
        </w:tabs>
        <w:jc w:val="both"/>
        <w:rPr>
          <w:rFonts w:asciiTheme="minorHAnsi" w:hAnsiTheme="minorHAnsi"/>
        </w:rPr>
      </w:pPr>
      <w:r w:rsidRPr="0009006B">
        <w:rPr>
          <w:rFonts w:asciiTheme="minorHAnsi" w:hAnsiTheme="minorHAnsi"/>
          <w:b/>
        </w:rPr>
        <w:t xml:space="preserve">Zajednica športova Karlovačke županije, </w:t>
      </w:r>
      <w:proofErr w:type="spellStart"/>
      <w:r w:rsidRPr="0009006B">
        <w:rPr>
          <w:rFonts w:asciiTheme="minorHAnsi" w:hAnsiTheme="minorHAnsi"/>
        </w:rPr>
        <w:t>Rakovac</w:t>
      </w:r>
      <w:proofErr w:type="spellEnd"/>
      <w:r w:rsidRPr="0009006B">
        <w:rPr>
          <w:rFonts w:asciiTheme="minorHAnsi" w:hAnsiTheme="minorHAnsi"/>
        </w:rPr>
        <w:t xml:space="preserve"> 1, 47000 Karlovac OIB: 30272410287 koju zastupa predsjednik Žel</w:t>
      </w:r>
      <w:r w:rsidR="007B315E" w:rsidRPr="0009006B">
        <w:rPr>
          <w:rFonts w:asciiTheme="minorHAnsi" w:hAnsiTheme="minorHAnsi"/>
        </w:rPr>
        <w:t xml:space="preserve">imir </w:t>
      </w:r>
      <w:proofErr w:type="spellStart"/>
      <w:r w:rsidR="007B315E" w:rsidRPr="0009006B">
        <w:rPr>
          <w:rFonts w:asciiTheme="minorHAnsi" w:hAnsiTheme="minorHAnsi"/>
        </w:rPr>
        <w:t>Feitl</w:t>
      </w:r>
      <w:proofErr w:type="spellEnd"/>
      <w:r w:rsidR="007B315E" w:rsidRPr="0009006B">
        <w:rPr>
          <w:rFonts w:asciiTheme="minorHAnsi" w:hAnsiTheme="minorHAnsi"/>
        </w:rPr>
        <w:t>,  kao davatelj sredstava (u daljnjem tekst: Zajednica</w:t>
      </w:r>
      <w:r w:rsidRPr="0009006B">
        <w:rPr>
          <w:rFonts w:asciiTheme="minorHAnsi" w:hAnsiTheme="minorHAnsi"/>
        </w:rPr>
        <w:t xml:space="preserve">), i udruga </w:t>
      </w:r>
    </w:p>
    <w:p w:rsidR="003909C3" w:rsidRPr="0009006B" w:rsidRDefault="003909C3" w:rsidP="001E3322">
      <w:pPr>
        <w:tabs>
          <w:tab w:val="left" w:pos="2694"/>
        </w:tabs>
        <w:jc w:val="both"/>
        <w:rPr>
          <w:rFonts w:asciiTheme="minorHAnsi" w:hAnsiTheme="minorHAnsi"/>
        </w:rPr>
      </w:pPr>
    </w:p>
    <w:p w:rsidR="003909C3" w:rsidRPr="0009006B" w:rsidRDefault="003909C3" w:rsidP="001E3322">
      <w:pPr>
        <w:tabs>
          <w:tab w:val="left" w:pos="2694"/>
        </w:tabs>
        <w:jc w:val="both"/>
        <w:rPr>
          <w:rFonts w:asciiTheme="minorHAnsi" w:hAnsiTheme="minorHAnsi"/>
        </w:rPr>
      </w:pPr>
      <w:r w:rsidRPr="0009006B">
        <w:rPr>
          <w:rFonts w:asciiTheme="minorHAnsi" w:hAnsiTheme="minorHAnsi"/>
        </w:rPr>
        <w:t>____________________________________ koju zastupa ____________________________</w:t>
      </w:r>
    </w:p>
    <w:p w:rsidR="003909C3" w:rsidRPr="0009006B" w:rsidRDefault="003909C3" w:rsidP="001E3322">
      <w:pPr>
        <w:tabs>
          <w:tab w:val="left" w:pos="2694"/>
        </w:tabs>
        <w:jc w:val="both"/>
        <w:rPr>
          <w:rFonts w:asciiTheme="minorHAnsi" w:hAnsiTheme="minorHAnsi"/>
        </w:rPr>
      </w:pPr>
      <w:r w:rsidRPr="0009006B">
        <w:rPr>
          <w:rFonts w:asciiTheme="minorHAnsi" w:hAnsiTheme="minorHAnsi"/>
        </w:rPr>
        <w:t>(N</w:t>
      </w:r>
      <w:r w:rsidR="0009006B">
        <w:rPr>
          <w:rFonts w:asciiTheme="minorHAnsi" w:hAnsiTheme="minorHAnsi"/>
        </w:rPr>
        <w:t>aziv,</w:t>
      </w:r>
      <w:r w:rsidRPr="0009006B">
        <w:rPr>
          <w:rFonts w:asciiTheme="minorHAnsi" w:hAnsiTheme="minorHAnsi"/>
        </w:rPr>
        <w:t xml:space="preserve"> adresa</w:t>
      </w:r>
      <w:r w:rsidR="0009006B">
        <w:rPr>
          <w:rFonts w:asciiTheme="minorHAnsi" w:hAnsiTheme="minorHAnsi"/>
        </w:rPr>
        <w:t xml:space="preserve"> i OIB</w:t>
      </w:r>
      <w:r w:rsidRPr="0009006B">
        <w:rPr>
          <w:rFonts w:asciiTheme="minorHAnsi" w:hAnsiTheme="minorHAnsi"/>
        </w:rPr>
        <w:t xml:space="preserve"> udruge)</w:t>
      </w:r>
      <w:r w:rsidRPr="0009006B">
        <w:rPr>
          <w:rFonts w:asciiTheme="minorHAnsi" w:hAnsiTheme="minorHAnsi"/>
        </w:rPr>
        <w:tab/>
      </w:r>
      <w:r w:rsidRPr="0009006B">
        <w:rPr>
          <w:rFonts w:asciiTheme="minorHAnsi" w:hAnsiTheme="minorHAnsi"/>
        </w:rPr>
        <w:tab/>
      </w:r>
      <w:r w:rsidRPr="0009006B">
        <w:rPr>
          <w:rFonts w:asciiTheme="minorHAnsi" w:hAnsiTheme="minorHAnsi"/>
        </w:rPr>
        <w:tab/>
      </w:r>
      <w:r w:rsidRPr="0009006B">
        <w:rPr>
          <w:rFonts w:asciiTheme="minorHAnsi" w:hAnsiTheme="minorHAnsi"/>
        </w:rPr>
        <w:tab/>
      </w:r>
      <w:r w:rsidRPr="0009006B">
        <w:rPr>
          <w:rFonts w:asciiTheme="minorHAnsi" w:hAnsiTheme="minorHAnsi"/>
        </w:rPr>
        <w:tab/>
      </w:r>
      <w:r w:rsidRPr="0009006B">
        <w:rPr>
          <w:rFonts w:asciiTheme="minorHAnsi" w:hAnsiTheme="minorHAnsi"/>
        </w:rPr>
        <w:tab/>
        <w:t>(ime i prezime)</w:t>
      </w:r>
    </w:p>
    <w:p w:rsidR="001E3322" w:rsidRPr="0009006B" w:rsidRDefault="0009006B" w:rsidP="007B315E">
      <w:pPr>
        <w:tabs>
          <w:tab w:val="left" w:pos="2694"/>
        </w:tabs>
        <w:jc w:val="both"/>
        <w:rPr>
          <w:rFonts w:asciiTheme="minorHAnsi" w:hAnsiTheme="minorHAnsi"/>
        </w:rPr>
      </w:pPr>
      <w:r>
        <w:rPr>
          <w:rFonts w:asciiTheme="minorHAnsi" w:hAnsiTheme="minorHAnsi"/>
        </w:rPr>
        <w:t>o</w:t>
      </w:r>
      <w:r w:rsidR="003909C3" w:rsidRPr="0009006B">
        <w:rPr>
          <w:rFonts w:asciiTheme="minorHAnsi" w:hAnsiTheme="minorHAnsi"/>
        </w:rPr>
        <w:t>soba ovlaštena za zastupanje udruge</w:t>
      </w:r>
      <w:r w:rsidR="007B315E" w:rsidRPr="0009006B">
        <w:rPr>
          <w:rFonts w:asciiTheme="minorHAnsi" w:hAnsiTheme="minorHAnsi"/>
        </w:rPr>
        <w:t xml:space="preserve"> kao korisnik sredstava</w:t>
      </w:r>
      <w:r w:rsidR="003909C3" w:rsidRPr="0009006B">
        <w:rPr>
          <w:rFonts w:asciiTheme="minorHAnsi" w:hAnsiTheme="minorHAnsi"/>
        </w:rPr>
        <w:t xml:space="preserve"> (u daljnjem tekstu: Korisnik), zaključili su dana __________ 2016. godine</w:t>
      </w:r>
    </w:p>
    <w:p w:rsidR="001E3322" w:rsidRPr="0009006B" w:rsidRDefault="001E3322" w:rsidP="001E3322">
      <w:pPr>
        <w:rPr>
          <w:rFonts w:asciiTheme="minorHAnsi" w:hAnsiTheme="minorHAnsi"/>
          <w:b/>
        </w:rPr>
      </w:pPr>
    </w:p>
    <w:p w:rsidR="003909C3" w:rsidRPr="0009006B" w:rsidRDefault="003909C3" w:rsidP="001E3322">
      <w:pPr>
        <w:rPr>
          <w:rFonts w:asciiTheme="minorHAnsi" w:hAnsiTheme="minorHAnsi"/>
        </w:rPr>
      </w:pPr>
    </w:p>
    <w:p w:rsidR="001E3322" w:rsidRPr="0009006B" w:rsidRDefault="003909C3" w:rsidP="001E3322">
      <w:pPr>
        <w:jc w:val="center"/>
        <w:rPr>
          <w:rFonts w:asciiTheme="minorHAnsi" w:hAnsiTheme="minorHAnsi"/>
          <w:b/>
        </w:rPr>
      </w:pPr>
      <w:r w:rsidRPr="0009006B">
        <w:rPr>
          <w:rFonts w:asciiTheme="minorHAnsi" w:hAnsiTheme="minorHAnsi"/>
          <w:b/>
        </w:rPr>
        <w:t xml:space="preserve">UGOVOR </w:t>
      </w:r>
    </w:p>
    <w:p w:rsidR="003909C3" w:rsidRPr="0009006B" w:rsidRDefault="003909C3" w:rsidP="001E3322">
      <w:pPr>
        <w:jc w:val="center"/>
        <w:rPr>
          <w:rFonts w:asciiTheme="minorHAnsi" w:hAnsiTheme="minorHAnsi"/>
          <w:b/>
        </w:rPr>
      </w:pPr>
      <w:r w:rsidRPr="0009006B">
        <w:rPr>
          <w:rFonts w:asciiTheme="minorHAnsi" w:hAnsiTheme="minorHAnsi"/>
          <w:b/>
        </w:rPr>
        <w:t>o financijskoj potpori programu uvrštenom u Program javnih potreba u sportu Karlovačke županije za 2016. godinu</w:t>
      </w:r>
    </w:p>
    <w:p w:rsidR="0009006B" w:rsidRPr="0009006B" w:rsidRDefault="0009006B" w:rsidP="001E3322">
      <w:pPr>
        <w:jc w:val="center"/>
        <w:rPr>
          <w:rFonts w:asciiTheme="minorHAnsi" w:hAnsiTheme="minorHAnsi"/>
        </w:rPr>
      </w:pPr>
    </w:p>
    <w:p w:rsidR="001E3322" w:rsidRDefault="0009006B" w:rsidP="001E3322">
      <w:pPr>
        <w:jc w:val="center"/>
        <w:rPr>
          <w:rFonts w:asciiTheme="minorHAnsi" w:hAnsiTheme="minorHAnsi"/>
        </w:rPr>
      </w:pPr>
      <w:r w:rsidRPr="0009006B">
        <w:rPr>
          <w:rFonts w:asciiTheme="minorHAnsi" w:hAnsiTheme="minorHAnsi"/>
        </w:rPr>
        <w:t xml:space="preserve">Članak 1. </w:t>
      </w:r>
    </w:p>
    <w:p w:rsidR="00EE1E3D" w:rsidRPr="0009006B" w:rsidRDefault="00EE1E3D" w:rsidP="001E3322">
      <w:pPr>
        <w:jc w:val="center"/>
        <w:rPr>
          <w:rFonts w:asciiTheme="minorHAnsi" w:hAnsiTheme="minorHAnsi"/>
        </w:rPr>
      </w:pPr>
    </w:p>
    <w:p w:rsidR="003909C3" w:rsidRDefault="0009006B" w:rsidP="003909C3">
      <w:pPr>
        <w:jc w:val="both"/>
        <w:rPr>
          <w:rFonts w:asciiTheme="minorHAnsi" w:hAnsiTheme="minorHAnsi"/>
        </w:rPr>
      </w:pPr>
      <w:r>
        <w:rPr>
          <w:rFonts w:asciiTheme="minorHAnsi" w:hAnsiTheme="minorHAnsi"/>
        </w:rPr>
        <w:tab/>
      </w:r>
      <w:r w:rsidR="003909C3" w:rsidRPr="0009006B">
        <w:rPr>
          <w:rFonts w:asciiTheme="minorHAnsi" w:hAnsiTheme="minorHAnsi"/>
        </w:rPr>
        <w:t>Na temelju provedenog Javnog poziva za predlaganje programa javnih potreba u sportu Karlovačke županije za 2016. godinu (u daljnjem tekstu: Poziv) i Programa javnih potreba u sportu Karlovačke županije za 2016. godinu, usvojenog od strane Županijske skupštine,</w:t>
      </w:r>
      <w:r w:rsidR="007B315E" w:rsidRPr="0009006B">
        <w:rPr>
          <w:rFonts w:asciiTheme="minorHAnsi" w:hAnsiTheme="minorHAnsi"/>
        </w:rPr>
        <w:t xml:space="preserve"> Zajednica će isplatiti Korisniku na teret sredstava osiguranih u Županijskom proračunu za 2016. Godinu iznos do______________ kuna za financijsku potporu programu/projektu pod nazivom</w:t>
      </w:r>
    </w:p>
    <w:p w:rsidR="0009006B" w:rsidRPr="0009006B" w:rsidRDefault="0009006B" w:rsidP="003909C3">
      <w:pPr>
        <w:jc w:val="both"/>
        <w:rPr>
          <w:rFonts w:asciiTheme="minorHAnsi" w:hAnsiTheme="minorHAnsi"/>
        </w:rPr>
      </w:pPr>
    </w:p>
    <w:p w:rsidR="007B315E" w:rsidRPr="0009006B" w:rsidRDefault="007B315E" w:rsidP="007B315E">
      <w:pPr>
        <w:jc w:val="center"/>
        <w:rPr>
          <w:rFonts w:asciiTheme="minorHAnsi" w:hAnsiTheme="minorHAnsi"/>
        </w:rPr>
      </w:pPr>
      <w:r w:rsidRPr="0009006B">
        <w:rPr>
          <w:rFonts w:asciiTheme="minorHAnsi" w:hAnsiTheme="minorHAnsi"/>
        </w:rPr>
        <w:t>_____________________________</w:t>
      </w:r>
      <w:r w:rsidR="0009006B">
        <w:rPr>
          <w:rFonts w:asciiTheme="minorHAnsi" w:hAnsiTheme="minorHAnsi"/>
        </w:rPr>
        <w:t>_____________</w:t>
      </w:r>
      <w:r w:rsidRPr="0009006B">
        <w:rPr>
          <w:rFonts w:asciiTheme="minorHAnsi" w:hAnsiTheme="minorHAnsi"/>
        </w:rPr>
        <w:t>_</w:t>
      </w:r>
    </w:p>
    <w:p w:rsidR="007B315E" w:rsidRPr="0009006B" w:rsidRDefault="007B315E" w:rsidP="007B315E">
      <w:pPr>
        <w:jc w:val="center"/>
        <w:rPr>
          <w:rFonts w:asciiTheme="minorHAnsi" w:hAnsiTheme="minorHAnsi"/>
        </w:rPr>
      </w:pPr>
      <w:r w:rsidRPr="0009006B">
        <w:rPr>
          <w:rFonts w:asciiTheme="minorHAnsi" w:hAnsiTheme="minorHAnsi"/>
        </w:rPr>
        <w:t>(naziv programa)</w:t>
      </w:r>
    </w:p>
    <w:p w:rsidR="007B315E" w:rsidRPr="0009006B" w:rsidRDefault="007B315E" w:rsidP="007B315E">
      <w:pPr>
        <w:jc w:val="center"/>
        <w:rPr>
          <w:rFonts w:asciiTheme="minorHAnsi" w:hAnsiTheme="minorHAnsi"/>
        </w:rPr>
      </w:pPr>
    </w:p>
    <w:p w:rsidR="007B315E" w:rsidRPr="0009006B" w:rsidRDefault="0009006B" w:rsidP="003909C3">
      <w:pPr>
        <w:jc w:val="both"/>
        <w:rPr>
          <w:rFonts w:asciiTheme="minorHAnsi" w:hAnsiTheme="minorHAnsi"/>
        </w:rPr>
      </w:pPr>
      <w:r>
        <w:rPr>
          <w:rFonts w:asciiTheme="minorHAnsi" w:hAnsiTheme="minorHAnsi"/>
        </w:rPr>
        <w:tab/>
      </w:r>
      <w:r w:rsidR="007B315E" w:rsidRPr="0009006B">
        <w:rPr>
          <w:rFonts w:asciiTheme="minorHAnsi" w:hAnsiTheme="minorHAnsi"/>
        </w:rPr>
        <w:t xml:space="preserve">S rokom izvršenja prema prijavi projekta/programa, a najkasnije do kraja 2016. </w:t>
      </w:r>
      <w:r w:rsidRPr="0009006B">
        <w:rPr>
          <w:rFonts w:asciiTheme="minorHAnsi" w:hAnsiTheme="minorHAnsi"/>
        </w:rPr>
        <w:t>g</w:t>
      </w:r>
      <w:r w:rsidR="007B315E" w:rsidRPr="0009006B">
        <w:rPr>
          <w:rFonts w:asciiTheme="minorHAnsi" w:hAnsiTheme="minorHAnsi"/>
        </w:rPr>
        <w:t>odine.</w:t>
      </w:r>
    </w:p>
    <w:p w:rsidR="001E3322" w:rsidRPr="0009006B" w:rsidRDefault="001E3322" w:rsidP="001E3322">
      <w:pPr>
        <w:jc w:val="both"/>
        <w:rPr>
          <w:rFonts w:asciiTheme="minorHAnsi" w:hAnsiTheme="minorHAnsi"/>
        </w:rPr>
      </w:pPr>
    </w:p>
    <w:p w:rsidR="001E3322" w:rsidRDefault="0009006B" w:rsidP="001E3322">
      <w:pPr>
        <w:jc w:val="center"/>
        <w:rPr>
          <w:rFonts w:asciiTheme="minorHAnsi" w:hAnsiTheme="minorHAnsi"/>
        </w:rPr>
      </w:pPr>
      <w:r w:rsidRPr="0009006B">
        <w:rPr>
          <w:rFonts w:asciiTheme="minorHAnsi" w:hAnsiTheme="minorHAnsi"/>
        </w:rPr>
        <w:t>Članak 2.</w:t>
      </w:r>
    </w:p>
    <w:p w:rsidR="00EE1E3D" w:rsidRPr="0009006B" w:rsidRDefault="00EE1E3D" w:rsidP="001E3322">
      <w:pPr>
        <w:jc w:val="center"/>
        <w:rPr>
          <w:rFonts w:asciiTheme="minorHAnsi" w:hAnsiTheme="minorHAnsi"/>
        </w:rPr>
      </w:pPr>
    </w:p>
    <w:p w:rsidR="001E3322" w:rsidRPr="0009006B" w:rsidRDefault="0009006B" w:rsidP="00EE1E3D">
      <w:pPr>
        <w:jc w:val="both"/>
        <w:rPr>
          <w:rFonts w:asciiTheme="minorHAnsi" w:hAnsiTheme="minorHAnsi"/>
          <w:b/>
        </w:rPr>
      </w:pPr>
      <w:r>
        <w:rPr>
          <w:rFonts w:asciiTheme="minorHAnsi" w:hAnsiTheme="minorHAnsi"/>
        </w:rPr>
        <w:tab/>
      </w:r>
      <w:r w:rsidRPr="0009006B">
        <w:rPr>
          <w:rFonts w:asciiTheme="minorHAnsi" w:hAnsiTheme="minorHAnsi"/>
        </w:rPr>
        <w:t>Sredstva i članka 1</w:t>
      </w:r>
      <w:r w:rsidR="007B315E" w:rsidRPr="0009006B">
        <w:rPr>
          <w:rFonts w:asciiTheme="minorHAnsi" w:hAnsiTheme="minorHAnsi"/>
        </w:rPr>
        <w:t>. ovog Ugovora mogu se koristiti isključivo za provedbu projekta/programa sukladno uvjetima Poziva i prema Obrascu proračuna projekta/programa u 2016. godini koji je sastavni dio ovog Ugovora.</w:t>
      </w:r>
    </w:p>
    <w:p w:rsidR="001E3322" w:rsidRPr="0009006B" w:rsidRDefault="001E3322" w:rsidP="001E3322">
      <w:pPr>
        <w:jc w:val="both"/>
        <w:rPr>
          <w:rFonts w:asciiTheme="minorHAnsi" w:hAnsiTheme="minorHAnsi"/>
        </w:rPr>
      </w:pPr>
    </w:p>
    <w:p w:rsidR="001E3322" w:rsidRDefault="0009006B" w:rsidP="001E3322">
      <w:pPr>
        <w:jc w:val="center"/>
        <w:rPr>
          <w:rFonts w:asciiTheme="minorHAnsi" w:hAnsiTheme="minorHAnsi"/>
        </w:rPr>
      </w:pPr>
      <w:r w:rsidRPr="0009006B">
        <w:rPr>
          <w:rFonts w:asciiTheme="minorHAnsi" w:hAnsiTheme="minorHAnsi"/>
        </w:rPr>
        <w:t>Članak 3.</w:t>
      </w:r>
    </w:p>
    <w:p w:rsidR="00EE1E3D" w:rsidRPr="0009006B" w:rsidRDefault="00EE1E3D" w:rsidP="001E3322">
      <w:pPr>
        <w:jc w:val="center"/>
        <w:rPr>
          <w:rFonts w:asciiTheme="minorHAnsi" w:hAnsiTheme="minorHAnsi"/>
        </w:rPr>
      </w:pPr>
    </w:p>
    <w:p w:rsidR="001E3322" w:rsidRPr="0009006B" w:rsidRDefault="0009006B" w:rsidP="001E3322">
      <w:pPr>
        <w:jc w:val="both"/>
        <w:rPr>
          <w:rFonts w:asciiTheme="minorHAnsi" w:hAnsiTheme="minorHAnsi"/>
        </w:rPr>
      </w:pPr>
      <w:r>
        <w:rPr>
          <w:rFonts w:asciiTheme="minorHAnsi" w:hAnsiTheme="minorHAnsi"/>
        </w:rPr>
        <w:tab/>
      </w:r>
      <w:r w:rsidR="007B315E" w:rsidRPr="0009006B">
        <w:rPr>
          <w:rFonts w:asciiTheme="minorHAnsi" w:hAnsiTheme="minorHAnsi"/>
        </w:rPr>
        <w:t>Dostavljeni opisni obrazac za prijavu projekta/programa</w:t>
      </w:r>
      <w:r w:rsidRPr="0009006B">
        <w:rPr>
          <w:rFonts w:asciiTheme="minorHAnsi" w:hAnsiTheme="minorHAnsi"/>
        </w:rPr>
        <w:t xml:space="preserve"> s pripadajućom dokumentacijom koju je Korisnik dostavio prijavljujući se na Poziv, sastavni su dio ovog Ugovora.</w:t>
      </w:r>
    </w:p>
    <w:p w:rsidR="001E3322" w:rsidRPr="0009006B" w:rsidRDefault="001E3322" w:rsidP="001E3322">
      <w:pPr>
        <w:jc w:val="both"/>
        <w:rPr>
          <w:rFonts w:asciiTheme="minorHAnsi" w:hAnsiTheme="minorHAnsi"/>
          <w:b/>
          <w:color w:val="FF0000"/>
        </w:rPr>
      </w:pPr>
    </w:p>
    <w:p w:rsidR="0009006B" w:rsidRDefault="0009006B" w:rsidP="0009006B">
      <w:pPr>
        <w:jc w:val="center"/>
        <w:rPr>
          <w:rFonts w:asciiTheme="minorHAnsi" w:hAnsiTheme="minorHAnsi"/>
        </w:rPr>
      </w:pPr>
      <w:r w:rsidRPr="0009006B">
        <w:rPr>
          <w:rFonts w:asciiTheme="minorHAnsi" w:hAnsiTheme="minorHAnsi"/>
        </w:rPr>
        <w:t>Članak 4.</w:t>
      </w:r>
    </w:p>
    <w:p w:rsidR="00EE1E3D" w:rsidRPr="0009006B" w:rsidRDefault="00EE1E3D" w:rsidP="0009006B">
      <w:pPr>
        <w:jc w:val="center"/>
        <w:rPr>
          <w:rFonts w:asciiTheme="minorHAnsi" w:hAnsiTheme="minorHAnsi"/>
        </w:rPr>
      </w:pPr>
    </w:p>
    <w:p w:rsidR="0009006B" w:rsidRPr="0009006B" w:rsidRDefault="0009006B" w:rsidP="0009006B">
      <w:pPr>
        <w:jc w:val="both"/>
        <w:rPr>
          <w:rFonts w:asciiTheme="minorHAnsi" w:hAnsiTheme="minorHAnsi" w:cs="Arial"/>
        </w:rPr>
      </w:pPr>
      <w:r w:rsidRPr="0009006B">
        <w:rPr>
          <w:rFonts w:asciiTheme="minorHAnsi" w:hAnsiTheme="minorHAnsi" w:cs="Arial"/>
        </w:rPr>
        <w:tab/>
        <w:t xml:space="preserve">Sredstva iz članka 1. ovog ugovora isplatit će se na </w:t>
      </w:r>
      <w:r>
        <w:rPr>
          <w:rFonts w:asciiTheme="minorHAnsi" w:hAnsiTheme="minorHAnsi" w:cs="Arial"/>
        </w:rPr>
        <w:t>IBAN</w:t>
      </w:r>
      <w:r w:rsidRPr="0009006B">
        <w:rPr>
          <w:rFonts w:asciiTheme="minorHAnsi" w:hAnsiTheme="minorHAnsi" w:cs="Arial"/>
        </w:rPr>
        <w:t xml:space="preserve"> Korisnika broj:</w:t>
      </w:r>
      <w:r>
        <w:rPr>
          <w:rFonts w:asciiTheme="minorHAnsi" w:hAnsiTheme="minorHAnsi" w:cs="Arial"/>
        </w:rPr>
        <w:t>__________________</w:t>
      </w:r>
      <w:r w:rsidRPr="0009006B">
        <w:rPr>
          <w:rFonts w:asciiTheme="minorHAnsi" w:hAnsiTheme="minorHAnsi" w:cs="Arial"/>
        </w:rPr>
        <w:t xml:space="preserve">, </w:t>
      </w:r>
      <w:bookmarkStart w:id="0" w:name="Text18"/>
      <w:r w:rsidRPr="0009006B">
        <w:rPr>
          <w:rFonts w:asciiTheme="minorHAnsi" w:hAnsiTheme="minorHAnsi" w:cs="Arial"/>
        </w:rPr>
        <w:t xml:space="preserve">otvoren kod </w:t>
      </w:r>
      <w:bookmarkEnd w:id="0"/>
      <w:r>
        <w:rPr>
          <w:rFonts w:asciiTheme="minorHAnsi" w:hAnsiTheme="minorHAnsi" w:cs="Arial"/>
        </w:rPr>
        <w:t>______________</w:t>
      </w:r>
      <w:r w:rsidRPr="0009006B">
        <w:rPr>
          <w:rFonts w:asciiTheme="minorHAnsi" w:hAnsiTheme="minorHAnsi" w:cs="Arial"/>
        </w:rPr>
        <w:t xml:space="preserve"> </w:t>
      </w:r>
      <w:r>
        <w:rPr>
          <w:rFonts w:asciiTheme="minorHAnsi" w:hAnsiTheme="minorHAnsi" w:cs="Arial"/>
        </w:rPr>
        <w:t xml:space="preserve"> banke </w:t>
      </w:r>
      <w:r w:rsidRPr="0009006B">
        <w:rPr>
          <w:rFonts w:asciiTheme="minorHAnsi" w:hAnsiTheme="minorHAnsi" w:cs="Arial"/>
        </w:rPr>
        <w:t xml:space="preserve">jednokratno ili u obrocima tijekom cijele godine u </w:t>
      </w:r>
      <w:r>
        <w:rPr>
          <w:rFonts w:asciiTheme="minorHAnsi" w:hAnsiTheme="minorHAnsi" w:cs="Arial"/>
        </w:rPr>
        <w:t xml:space="preserve">pripadajućim </w:t>
      </w:r>
      <w:r w:rsidRPr="0009006B">
        <w:rPr>
          <w:rFonts w:asciiTheme="minorHAnsi" w:hAnsiTheme="minorHAnsi" w:cs="Arial"/>
        </w:rPr>
        <w:t>dvanaestinama</w:t>
      </w:r>
      <w:r>
        <w:rPr>
          <w:rFonts w:asciiTheme="minorHAnsi" w:hAnsiTheme="minorHAnsi" w:cs="Arial"/>
        </w:rPr>
        <w:t>,</w:t>
      </w:r>
      <w:r w:rsidRPr="0009006B">
        <w:rPr>
          <w:rFonts w:asciiTheme="minorHAnsi" w:hAnsiTheme="minorHAnsi" w:cs="Arial"/>
        </w:rPr>
        <w:t xml:space="preserve"> te prema mogućnostima izvršenja proračuna davatelja bespovratnih sredstava i predvidivoj dinamici provedbe projekta</w:t>
      </w:r>
      <w:r w:rsidR="00EE1E3D">
        <w:rPr>
          <w:rFonts w:asciiTheme="minorHAnsi" w:hAnsiTheme="minorHAnsi" w:cs="Arial"/>
        </w:rPr>
        <w:t>/</w:t>
      </w:r>
      <w:r w:rsidRPr="0009006B">
        <w:rPr>
          <w:rFonts w:asciiTheme="minorHAnsi" w:hAnsiTheme="minorHAnsi" w:cs="Arial"/>
        </w:rPr>
        <w:t>programa.</w:t>
      </w:r>
    </w:p>
    <w:p w:rsidR="0009006B" w:rsidRDefault="0009006B" w:rsidP="0009006B">
      <w:pPr>
        <w:jc w:val="both"/>
        <w:rPr>
          <w:rFonts w:asciiTheme="minorHAnsi" w:hAnsiTheme="minorHAnsi"/>
        </w:rPr>
      </w:pPr>
    </w:p>
    <w:p w:rsidR="00EE1E3D" w:rsidRDefault="00EE1E3D" w:rsidP="0009006B">
      <w:pPr>
        <w:jc w:val="center"/>
        <w:rPr>
          <w:rFonts w:asciiTheme="minorHAnsi" w:hAnsiTheme="minorHAnsi"/>
        </w:rPr>
      </w:pPr>
    </w:p>
    <w:p w:rsidR="00EE1E3D" w:rsidRDefault="00EE1E3D" w:rsidP="0009006B">
      <w:pPr>
        <w:jc w:val="center"/>
        <w:rPr>
          <w:rFonts w:asciiTheme="minorHAnsi" w:hAnsiTheme="minorHAnsi"/>
        </w:rPr>
      </w:pPr>
    </w:p>
    <w:p w:rsidR="00EE1E3D" w:rsidRDefault="00EE1E3D" w:rsidP="0009006B">
      <w:pPr>
        <w:jc w:val="center"/>
        <w:rPr>
          <w:rFonts w:asciiTheme="minorHAnsi" w:hAnsiTheme="minorHAnsi"/>
        </w:rPr>
      </w:pPr>
    </w:p>
    <w:p w:rsidR="0009006B" w:rsidRDefault="0009006B" w:rsidP="0009006B">
      <w:pPr>
        <w:jc w:val="center"/>
        <w:rPr>
          <w:rFonts w:asciiTheme="minorHAnsi" w:hAnsiTheme="minorHAnsi"/>
        </w:rPr>
      </w:pPr>
      <w:r w:rsidRPr="0009006B">
        <w:rPr>
          <w:rFonts w:asciiTheme="minorHAnsi" w:hAnsiTheme="minorHAnsi"/>
        </w:rPr>
        <w:lastRenderedPageBreak/>
        <w:t>Članak 5.</w:t>
      </w:r>
    </w:p>
    <w:p w:rsidR="00EE1E3D" w:rsidRDefault="00EE1E3D" w:rsidP="0009006B">
      <w:pPr>
        <w:jc w:val="center"/>
        <w:rPr>
          <w:rFonts w:asciiTheme="minorHAnsi" w:hAnsiTheme="minorHAnsi"/>
        </w:rPr>
      </w:pPr>
    </w:p>
    <w:p w:rsidR="0009006B" w:rsidRPr="0009006B" w:rsidRDefault="0009006B" w:rsidP="0009006B">
      <w:pPr>
        <w:jc w:val="both"/>
        <w:rPr>
          <w:rFonts w:asciiTheme="minorHAnsi" w:hAnsiTheme="minorHAnsi"/>
        </w:rPr>
      </w:pPr>
      <w:r>
        <w:rPr>
          <w:rFonts w:asciiTheme="minorHAnsi" w:hAnsiTheme="minorHAnsi"/>
        </w:rPr>
        <w:tab/>
      </w:r>
      <w:r w:rsidRPr="0009006B">
        <w:rPr>
          <w:rFonts w:asciiTheme="minorHAnsi" w:hAnsiTheme="minorHAnsi"/>
        </w:rPr>
        <w:t>Radi kontrole namjenskog korištenja sredstava Korisnik se obvezuje da će davatelju bespovratnih sredstava dostavit</w:t>
      </w:r>
      <w:r>
        <w:rPr>
          <w:rFonts w:asciiTheme="minorHAnsi" w:hAnsiTheme="minorHAnsi"/>
        </w:rPr>
        <w:t>i izvješće o izvršenju projekta/</w:t>
      </w:r>
      <w:r w:rsidRPr="0009006B">
        <w:rPr>
          <w:rFonts w:asciiTheme="minorHAnsi" w:hAnsiTheme="minorHAnsi"/>
        </w:rPr>
        <w:t>programa koje treba sadržavati:</w:t>
      </w:r>
    </w:p>
    <w:p w:rsidR="0009006B" w:rsidRPr="0009006B" w:rsidRDefault="0009006B" w:rsidP="0009006B">
      <w:pPr>
        <w:jc w:val="both"/>
        <w:rPr>
          <w:rFonts w:asciiTheme="minorHAnsi" w:hAnsiTheme="minorHAnsi"/>
        </w:rPr>
      </w:pPr>
      <w:r w:rsidRPr="0009006B">
        <w:rPr>
          <w:rFonts w:asciiTheme="minorHAnsi" w:hAnsiTheme="minorHAnsi"/>
        </w:rPr>
        <w:t>a)</w:t>
      </w:r>
      <w:r w:rsidRPr="0009006B">
        <w:rPr>
          <w:rFonts w:asciiTheme="minorHAnsi" w:hAnsiTheme="minorHAnsi"/>
        </w:rPr>
        <w:tab/>
        <w:t xml:space="preserve">Opisno izvješće u papirnatom obliku dostavljenom u ured Zajednice športova Karlovačke županije ili putem elektroničke pošte, </w:t>
      </w:r>
    </w:p>
    <w:p w:rsidR="0009006B" w:rsidRPr="0009006B" w:rsidRDefault="0009006B" w:rsidP="0009006B">
      <w:pPr>
        <w:jc w:val="both"/>
        <w:rPr>
          <w:rFonts w:asciiTheme="minorHAnsi" w:hAnsiTheme="minorHAnsi"/>
        </w:rPr>
      </w:pPr>
      <w:r w:rsidRPr="0009006B">
        <w:rPr>
          <w:rFonts w:asciiTheme="minorHAnsi" w:hAnsiTheme="minorHAnsi"/>
        </w:rPr>
        <w:t>b)</w:t>
      </w:r>
      <w:r w:rsidRPr="0009006B">
        <w:rPr>
          <w:rFonts w:asciiTheme="minorHAnsi" w:hAnsiTheme="minorHAnsi"/>
        </w:rPr>
        <w:tab/>
        <w:t>Financijsko izvješće u papirnatom obliku dostavljenom u ured Zajednice športova Karlovačke županije ili putem elektroničke pošte uz detaljno dokumentiranje svih troškova</w:t>
      </w:r>
    </w:p>
    <w:p w:rsidR="0009006B" w:rsidRPr="0009006B" w:rsidRDefault="0009006B" w:rsidP="0009006B">
      <w:pPr>
        <w:jc w:val="both"/>
        <w:rPr>
          <w:rFonts w:asciiTheme="minorHAnsi" w:hAnsiTheme="minorHAnsi"/>
        </w:rPr>
      </w:pPr>
      <w:r w:rsidRPr="0009006B">
        <w:rPr>
          <w:rFonts w:asciiTheme="minorHAnsi" w:hAnsiTheme="minorHAnsi"/>
        </w:rPr>
        <w:t>•</w:t>
      </w:r>
      <w:r w:rsidRPr="0009006B">
        <w:rPr>
          <w:rFonts w:asciiTheme="minorHAnsi" w:hAnsiTheme="minorHAnsi"/>
        </w:rPr>
        <w:tab/>
        <w:t>za bezgotovinska plaćanja - preslike računa (R1 ili R2) koji glase na Korisnika te pripadajući izvod</w:t>
      </w:r>
    </w:p>
    <w:p w:rsidR="0009006B" w:rsidRPr="0009006B" w:rsidRDefault="0009006B" w:rsidP="0009006B">
      <w:pPr>
        <w:jc w:val="both"/>
        <w:rPr>
          <w:rFonts w:asciiTheme="minorHAnsi" w:hAnsiTheme="minorHAnsi"/>
        </w:rPr>
      </w:pPr>
      <w:r w:rsidRPr="0009006B">
        <w:rPr>
          <w:rFonts w:asciiTheme="minorHAnsi" w:hAnsiTheme="minorHAnsi"/>
        </w:rPr>
        <w:t>•</w:t>
      </w:r>
      <w:r w:rsidRPr="0009006B">
        <w:rPr>
          <w:rFonts w:asciiTheme="minorHAnsi" w:hAnsiTheme="minorHAnsi"/>
        </w:rPr>
        <w:tab/>
        <w:t>za gotovinska plaćanja - preslike računa (R1 ili R2) koji glase na Korisnika, preslike isplatnica iz blagajne i blagajničkog izvješća</w:t>
      </w:r>
    </w:p>
    <w:p w:rsidR="0009006B" w:rsidRPr="0009006B" w:rsidRDefault="0009006B" w:rsidP="0009006B">
      <w:pPr>
        <w:jc w:val="both"/>
        <w:rPr>
          <w:rFonts w:asciiTheme="minorHAnsi" w:hAnsiTheme="minorHAnsi"/>
        </w:rPr>
      </w:pPr>
      <w:r w:rsidRPr="0009006B">
        <w:rPr>
          <w:rFonts w:asciiTheme="minorHAnsi" w:hAnsiTheme="minorHAnsi"/>
        </w:rPr>
        <w:t>•</w:t>
      </w:r>
      <w:r w:rsidRPr="0009006B">
        <w:rPr>
          <w:rFonts w:asciiTheme="minorHAnsi" w:hAnsiTheme="minorHAnsi"/>
        </w:rPr>
        <w:tab/>
        <w:t xml:space="preserve">ostalu dokumentaciju – putni nalozi s pripadajućim prilozima, dokumenti na temelju kojih su obavljana plaćanja (ugovori, sporazumi, obračuni honorara) i sl. </w:t>
      </w:r>
    </w:p>
    <w:p w:rsidR="0009006B" w:rsidRPr="0009006B" w:rsidRDefault="0009006B" w:rsidP="0009006B">
      <w:pPr>
        <w:jc w:val="both"/>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c)</w:t>
      </w:r>
      <w:r w:rsidRPr="0009006B">
        <w:rPr>
          <w:rFonts w:asciiTheme="minorHAnsi" w:hAnsiTheme="minorHAnsi"/>
        </w:rPr>
        <w:tab/>
        <w:t>Priloge vezane uz provedbu projekta / programa</w:t>
      </w:r>
    </w:p>
    <w:p w:rsidR="0009006B" w:rsidRPr="0009006B" w:rsidRDefault="0009006B" w:rsidP="0009006B">
      <w:pPr>
        <w:jc w:val="both"/>
        <w:rPr>
          <w:rFonts w:asciiTheme="minorHAnsi" w:hAnsiTheme="minorHAnsi"/>
        </w:rPr>
      </w:pPr>
    </w:p>
    <w:p w:rsidR="0009006B" w:rsidRPr="0009006B" w:rsidRDefault="0009006B" w:rsidP="0009006B">
      <w:pPr>
        <w:jc w:val="both"/>
        <w:rPr>
          <w:rFonts w:asciiTheme="minorHAnsi" w:hAnsiTheme="minorHAnsi"/>
          <w:b/>
        </w:rPr>
      </w:pPr>
      <w:r w:rsidRPr="0009006B">
        <w:rPr>
          <w:rFonts w:asciiTheme="minorHAnsi" w:hAnsiTheme="minorHAnsi"/>
        </w:rPr>
        <w:tab/>
        <w:t>Korisnik podnosi izvješće o izvršenju najkasnije 20 dana nakon isteka roka pr</w:t>
      </w:r>
      <w:r w:rsidR="00A60D18">
        <w:rPr>
          <w:rFonts w:asciiTheme="minorHAnsi" w:hAnsiTheme="minorHAnsi"/>
        </w:rPr>
        <w:t>edviđenog za završetak projekta/</w:t>
      </w:r>
      <w:r w:rsidRPr="0009006B">
        <w:rPr>
          <w:rFonts w:asciiTheme="minorHAnsi" w:hAnsiTheme="minorHAnsi"/>
        </w:rPr>
        <w:t xml:space="preserve">programa. </w:t>
      </w:r>
      <w:r w:rsidRPr="0009006B">
        <w:rPr>
          <w:rFonts w:asciiTheme="minorHAnsi" w:hAnsiTheme="minorHAnsi"/>
          <w:b/>
        </w:rPr>
        <w:t>Izvješća se podnose na propisanim obrascima davatelja bespovratnih sredstava.</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6.</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r>
      <w:r>
        <w:rPr>
          <w:rFonts w:asciiTheme="minorHAnsi" w:hAnsiTheme="minorHAnsi"/>
        </w:rPr>
        <w:t>Zajednica</w:t>
      </w:r>
      <w:r w:rsidRPr="0009006B">
        <w:rPr>
          <w:rFonts w:asciiTheme="minorHAnsi" w:hAnsiTheme="minorHAnsi"/>
        </w:rPr>
        <w:t xml:space="preserve"> pridržava pravo kontinuiranog praćenja i</w:t>
      </w:r>
      <w:r w:rsidR="00832E11">
        <w:rPr>
          <w:rFonts w:asciiTheme="minorHAnsi" w:hAnsiTheme="minorHAnsi"/>
        </w:rPr>
        <w:t xml:space="preserve"> vrednovanja izvršenja projekta/</w:t>
      </w:r>
      <w:r w:rsidRPr="0009006B">
        <w:rPr>
          <w:rFonts w:asciiTheme="minorHAnsi" w:hAnsiTheme="minorHAnsi"/>
        </w:rPr>
        <w:t xml:space="preserve">programa Korisnika iz članka 1. ovog ugovora, te preispitivanje financija i troškova u bilo koje vrijeme trajanja sufinanciranja te u periodu od </w:t>
      </w:r>
      <w:r w:rsidR="00A60D18">
        <w:rPr>
          <w:rFonts w:asciiTheme="minorHAnsi" w:hAnsiTheme="minorHAnsi"/>
        </w:rPr>
        <w:t>2 godine nakon završetka projekta/programa.</w:t>
      </w:r>
    </w:p>
    <w:p w:rsidR="0009006B" w:rsidRPr="0009006B" w:rsidRDefault="0009006B" w:rsidP="0009006B">
      <w:pPr>
        <w:jc w:val="both"/>
        <w:rPr>
          <w:rFonts w:asciiTheme="minorHAnsi" w:hAnsiTheme="minorHAnsi"/>
        </w:rPr>
      </w:pPr>
      <w:r w:rsidRPr="0009006B">
        <w:rPr>
          <w:rFonts w:asciiTheme="minorHAnsi" w:hAnsiTheme="minorHAnsi"/>
        </w:rPr>
        <w:tab/>
      </w:r>
      <w:r>
        <w:rPr>
          <w:rFonts w:asciiTheme="minorHAnsi" w:hAnsiTheme="minorHAnsi"/>
        </w:rPr>
        <w:t>Zajednica</w:t>
      </w:r>
      <w:r w:rsidRPr="0009006B">
        <w:rPr>
          <w:rFonts w:asciiTheme="minorHAnsi" w:hAnsiTheme="minorHAnsi"/>
        </w:rPr>
        <w:t xml:space="preserve"> može neposrednu kontrolu iz prethodnog stavka ovog ugovora obaviti u prostorijama Korisnika, te je o namjeri izv</w:t>
      </w:r>
      <w:r>
        <w:rPr>
          <w:rFonts w:asciiTheme="minorHAnsi" w:hAnsiTheme="minorHAnsi"/>
        </w:rPr>
        <w:t>ršenja neposredne kontrole duž</w:t>
      </w:r>
      <w:r w:rsidRPr="0009006B">
        <w:rPr>
          <w:rFonts w:asciiTheme="minorHAnsi" w:hAnsiTheme="minorHAnsi"/>
        </w:rPr>
        <w:t>n</w:t>
      </w:r>
      <w:r>
        <w:rPr>
          <w:rFonts w:asciiTheme="minorHAnsi" w:hAnsiTheme="minorHAnsi"/>
        </w:rPr>
        <w:t>a</w:t>
      </w:r>
      <w:r w:rsidRPr="0009006B">
        <w:rPr>
          <w:rFonts w:asciiTheme="minorHAnsi" w:hAnsiTheme="minorHAnsi"/>
        </w:rPr>
        <w:t xml:space="preserve"> prethodno obavijestiti Korisnika barem tri dana prije planiranog izvršenja kontrole.</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7.</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Korisnik ovlašćuje </w:t>
      </w:r>
      <w:r>
        <w:rPr>
          <w:rFonts w:asciiTheme="minorHAnsi" w:hAnsiTheme="minorHAnsi"/>
        </w:rPr>
        <w:t>Zajednicu</w:t>
      </w:r>
      <w:r w:rsidRPr="0009006B">
        <w:rPr>
          <w:rFonts w:asciiTheme="minorHAnsi" w:hAnsiTheme="minorHAnsi"/>
        </w:rPr>
        <w:t xml:space="preserve"> da radi nadzora namjenskog korištenja sredstava iz čl. 1. ovog ugovora neposredno kontaktira sve pravne i fizičke osobe kojima je prema priloženoj dokumentaciji Korisnik isplatio novčana sredstva koja je dobio od davatelja bespovratnih sredstava u ime financijske potpore.</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8.</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Korisnik se obvezuje pravodobno izvijestiti </w:t>
      </w:r>
      <w:r w:rsidR="00A60D18">
        <w:rPr>
          <w:rFonts w:asciiTheme="minorHAnsi" w:hAnsiTheme="minorHAnsi"/>
        </w:rPr>
        <w:t>Zajednicu</w:t>
      </w:r>
      <w:r w:rsidRPr="0009006B">
        <w:rPr>
          <w:rFonts w:asciiTheme="minorHAnsi" w:hAnsiTheme="minorHAnsi"/>
        </w:rPr>
        <w:t xml:space="preserve"> o eventualnim objektivnim smetnja</w:t>
      </w:r>
      <w:r w:rsidR="00A60D18">
        <w:rPr>
          <w:rFonts w:asciiTheme="minorHAnsi" w:hAnsiTheme="minorHAnsi"/>
        </w:rPr>
        <w:t>ma tijekom realizacije projekta/</w:t>
      </w:r>
      <w:r w:rsidRPr="0009006B">
        <w:rPr>
          <w:rFonts w:asciiTheme="minorHAnsi" w:hAnsiTheme="minorHAnsi"/>
        </w:rPr>
        <w:t>programa koje onemogućuju ili bitno mijenjaju opseg, vrstu planiranih aktivnosti i/ili korisnika projekta / programa, izvršenje projekta / programa u ugovore</w:t>
      </w:r>
      <w:r w:rsidR="00A60D18">
        <w:rPr>
          <w:rFonts w:asciiTheme="minorHAnsi" w:hAnsiTheme="minorHAnsi"/>
        </w:rPr>
        <w:t>nom roku ili izvršenje projekta/</w:t>
      </w:r>
      <w:r w:rsidRPr="0009006B">
        <w:rPr>
          <w:rFonts w:asciiTheme="minorHAnsi" w:hAnsiTheme="minorHAnsi"/>
        </w:rPr>
        <w:t>programa u planiranim stavkama proračuna, kako bi se mogle ugovoriti izmjene ugovornih obveza.</w:t>
      </w:r>
    </w:p>
    <w:p w:rsidR="0009006B" w:rsidRPr="0009006B" w:rsidRDefault="00A60D18" w:rsidP="0009006B">
      <w:pPr>
        <w:jc w:val="both"/>
        <w:rPr>
          <w:rFonts w:asciiTheme="minorHAnsi" w:hAnsiTheme="minorHAnsi"/>
        </w:rPr>
      </w:pPr>
      <w:r>
        <w:rPr>
          <w:rFonts w:asciiTheme="minorHAnsi" w:hAnsiTheme="minorHAnsi"/>
        </w:rPr>
        <w:tab/>
      </w:r>
    </w:p>
    <w:p w:rsidR="0009006B" w:rsidRDefault="00A60D18" w:rsidP="00A60D18">
      <w:pPr>
        <w:jc w:val="center"/>
        <w:rPr>
          <w:rFonts w:asciiTheme="minorHAnsi" w:hAnsiTheme="minorHAnsi"/>
        </w:rPr>
      </w:pPr>
      <w:r>
        <w:rPr>
          <w:rFonts w:asciiTheme="minorHAnsi" w:hAnsiTheme="minorHAnsi"/>
        </w:rPr>
        <w:t>Članak  9.</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Izmjene ugovornih obveza Korisnik može zatražiti najkasnije 30 dana prije</w:t>
      </w:r>
      <w:r w:rsidR="00A60D18">
        <w:rPr>
          <w:rFonts w:asciiTheme="minorHAnsi" w:hAnsiTheme="minorHAnsi"/>
        </w:rPr>
        <w:t xml:space="preserve"> isteka roka izvršenja projekta</w:t>
      </w:r>
      <w:r w:rsidRPr="0009006B">
        <w:rPr>
          <w:rFonts w:asciiTheme="minorHAnsi" w:hAnsiTheme="minorHAnsi"/>
        </w:rPr>
        <w:t>/programa. Svaka izmjena ugovornih obveza treba biti zatraže</w:t>
      </w:r>
      <w:r w:rsidR="00A60D18">
        <w:rPr>
          <w:rFonts w:asciiTheme="minorHAnsi" w:hAnsiTheme="minorHAnsi"/>
        </w:rPr>
        <w:t>na i odobrena u pisanom obliku.</w:t>
      </w:r>
    </w:p>
    <w:p w:rsidR="0009006B" w:rsidRPr="0009006B" w:rsidRDefault="0009006B" w:rsidP="0009006B">
      <w:pPr>
        <w:jc w:val="both"/>
        <w:rPr>
          <w:rFonts w:asciiTheme="minorHAnsi" w:hAnsiTheme="minorHAnsi"/>
        </w:rPr>
      </w:pPr>
      <w:r w:rsidRPr="0009006B">
        <w:rPr>
          <w:rFonts w:asciiTheme="minorHAnsi" w:hAnsiTheme="minorHAnsi"/>
        </w:rPr>
        <w:lastRenderedPageBreak/>
        <w:tab/>
        <w:t>Korisnik ne može zatraž</w:t>
      </w:r>
      <w:r w:rsidR="00A60D18">
        <w:rPr>
          <w:rFonts w:asciiTheme="minorHAnsi" w:hAnsiTheme="minorHAnsi"/>
        </w:rPr>
        <w:t>iti izmjene u provedbi projekta/</w:t>
      </w:r>
      <w:r w:rsidRPr="0009006B">
        <w:rPr>
          <w:rFonts w:asciiTheme="minorHAnsi" w:hAnsiTheme="minorHAnsi"/>
        </w:rPr>
        <w:t>programa, produljenje roka provedbe ili prenamjenu pojedinih stavki proračuna nakon navedenog roka iz sta</w:t>
      </w:r>
      <w:r w:rsidR="00A60D18">
        <w:rPr>
          <w:rFonts w:asciiTheme="minorHAnsi" w:hAnsiTheme="minorHAnsi"/>
        </w:rPr>
        <w:t>vka 1. ovog članka.</w:t>
      </w:r>
    </w:p>
    <w:p w:rsidR="0009006B" w:rsidRPr="0009006B" w:rsidRDefault="0009006B" w:rsidP="0009006B">
      <w:pPr>
        <w:jc w:val="both"/>
        <w:rPr>
          <w:rFonts w:asciiTheme="minorHAnsi" w:hAnsiTheme="minorHAnsi"/>
        </w:rPr>
      </w:pPr>
      <w:r w:rsidRPr="0009006B">
        <w:rPr>
          <w:rFonts w:asciiTheme="minorHAnsi" w:hAnsiTheme="minorHAnsi"/>
        </w:rPr>
        <w:tab/>
        <w:t xml:space="preserve">Zahtjev za prenamjenu dijela sredstava i/ili zahtjev za produženje roka provedbe projekta / programa Korisnik dostavlja </w:t>
      </w:r>
      <w:r w:rsidR="00A60D18">
        <w:rPr>
          <w:rFonts w:asciiTheme="minorHAnsi" w:hAnsiTheme="minorHAnsi"/>
        </w:rPr>
        <w:t>Zajednici</w:t>
      </w:r>
      <w:r w:rsidRPr="0009006B">
        <w:rPr>
          <w:rFonts w:asciiTheme="minorHAnsi" w:hAnsiTheme="minorHAnsi"/>
        </w:rPr>
        <w:t xml:space="preserve"> u pisanom obliku s obrazloženjem i s prijedlogom novog  obra</w:t>
      </w:r>
      <w:r w:rsidR="00A60D18">
        <w:rPr>
          <w:rFonts w:asciiTheme="minorHAnsi" w:hAnsiTheme="minorHAnsi"/>
        </w:rPr>
        <w:t>sca proračuna provedbe projekta/</w:t>
      </w:r>
      <w:r w:rsidRPr="0009006B">
        <w:rPr>
          <w:rFonts w:asciiTheme="minorHAnsi" w:hAnsiTheme="minorHAnsi"/>
        </w:rPr>
        <w:t>programa</w:t>
      </w:r>
      <w:r w:rsidR="00A60D18">
        <w:rPr>
          <w:rFonts w:asciiTheme="minorHAnsi" w:hAnsiTheme="minorHAnsi"/>
        </w:rPr>
        <w:t>.</w:t>
      </w:r>
    </w:p>
    <w:p w:rsidR="0009006B" w:rsidRPr="0009006B" w:rsidRDefault="0009006B" w:rsidP="0009006B">
      <w:pPr>
        <w:jc w:val="both"/>
        <w:rPr>
          <w:rFonts w:asciiTheme="minorHAnsi" w:hAnsiTheme="minorHAnsi"/>
        </w:rPr>
      </w:pPr>
      <w:r w:rsidRPr="0009006B">
        <w:rPr>
          <w:rFonts w:asciiTheme="minorHAnsi" w:hAnsiTheme="minorHAnsi"/>
        </w:rPr>
        <w:tab/>
      </w:r>
      <w:r w:rsidR="00A60D18">
        <w:rPr>
          <w:rFonts w:asciiTheme="minorHAnsi" w:hAnsiTheme="minorHAnsi"/>
        </w:rPr>
        <w:t>Zajednica</w:t>
      </w:r>
      <w:r w:rsidRPr="0009006B">
        <w:rPr>
          <w:rFonts w:asciiTheme="minorHAnsi" w:hAnsiTheme="minorHAnsi"/>
        </w:rPr>
        <w:t xml:space="preserve"> ima pravo ne odobriti prenamjenu dijela sredstava i/ili produženje roka provedbe projekta / programa ukoliko se time bitno mijenja sadržaj i priroda projekta / projekta ili ako zahtjev nema utemeljenje u objektivnim razlozima za prenamjenu i/ili produženje roka provedbe projekta / programa.</w:t>
      </w:r>
    </w:p>
    <w:p w:rsidR="0009006B" w:rsidRPr="0009006B" w:rsidRDefault="0009006B" w:rsidP="0009006B">
      <w:pPr>
        <w:jc w:val="both"/>
        <w:rPr>
          <w:rFonts w:asciiTheme="minorHAnsi" w:hAnsiTheme="minorHAnsi"/>
        </w:rPr>
      </w:pPr>
    </w:p>
    <w:p w:rsidR="00A60D18" w:rsidRDefault="00A60D18"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10.</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r>
      <w:r w:rsidRPr="00EE1E3D">
        <w:rPr>
          <w:rFonts w:asciiTheme="minorHAnsi" w:hAnsiTheme="minorHAnsi"/>
          <w:b/>
        </w:rPr>
        <w:t xml:space="preserve">Ako </w:t>
      </w:r>
      <w:r w:rsidR="00A60D18" w:rsidRPr="00EE1E3D">
        <w:rPr>
          <w:rFonts w:asciiTheme="minorHAnsi" w:hAnsiTheme="minorHAnsi"/>
          <w:b/>
        </w:rPr>
        <w:t>Zajednica</w:t>
      </w:r>
      <w:r w:rsidRPr="00EE1E3D">
        <w:rPr>
          <w:rFonts w:asciiTheme="minorHAnsi" w:hAnsiTheme="minorHAnsi"/>
          <w:b/>
        </w:rPr>
        <w:t xml:space="preserve"> utvrdi da je Korisnik nenamjenski koristio sredstva</w:t>
      </w:r>
      <w:r w:rsidRPr="0009006B">
        <w:rPr>
          <w:rFonts w:asciiTheme="minorHAnsi" w:hAnsiTheme="minorHAnsi"/>
        </w:rPr>
        <w:t xml:space="preserve"> financijsk</w:t>
      </w:r>
      <w:r w:rsidR="00832E11">
        <w:rPr>
          <w:rFonts w:asciiTheme="minorHAnsi" w:hAnsiTheme="minorHAnsi"/>
        </w:rPr>
        <w:t>e potpore za izvršenje projekta/</w:t>
      </w:r>
      <w:r w:rsidRPr="0009006B">
        <w:rPr>
          <w:rFonts w:asciiTheme="minorHAnsi" w:hAnsiTheme="minorHAnsi"/>
        </w:rPr>
        <w:t>programa iz članka 1. ovog ugovora ili</w:t>
      </w:r>
      <w:r w:rsidR="00EE1E3D">
        <w:rPr>
          <w:rFonts w:asciiTheme="minorHAnsi" w:hAnsiTheme="minorHAnsi"/>
        </w:rPr>
        <w:t xml:space="preserve"> nije izvršio projekt/</w:t>
      </w:r>
      <w:r w:rsidRPr="0009006B">
        <w:rPr>
          <w:rFonts w:asciiTheme="minorHAnsi" w:hAnsiTheme="minorHAnsi"/>
        </w:rPr>
        <w:t xml:space="preserve">program u ugovorenom roku, ako nije podnio odgovarajuća izvješća u roku i sa sadržajem određenim u članku 5. ovog ugovora ili po zahtjevu </w:t>
      </w:r>
      <w:r w:rsidR="00A60D18">
        <w:rPr>
          <w:rFonts w:asciiTheme="minorHAnsi" w:hAnsiTheme="minorHAnsi"/>
        </w:rPr>
        <w:t>Zajednice</w:t>
      </w:r>
      <w:r w:rsidRPr="0009006B">
        <w:rPr>
          <w:rFonts w:asciiTheme="minorHAnsi" w:hAnsiTheme="minorHAnsi"/>
        </w:rPr>
        <w:t xml:space="preserve">, te </w:t>
      </w:r>
      <w:r w:rsidR="00A60D18">
        <w:rPr>
          <w:rFonts w:asciiTheme="minorHAnsi" w:hAnsiTheme="minorHAnsi"/>
        </w:rPr>
        <w:t>Zajednica</w:t>
      </w:r>
      <w:r w:rsidRPr="0009006B">
        <w:rPr>
          <w:rFonts w:asciiTheme="minorHAnsi" w:hAnsiTheme="minorHAnsi"/>
        </w:rPr>
        <w:t xml:space="preserve"> ne omogući nadzor nad namjenskim korištenjem sredstava financijske potpore  iz članka 6. i članka 7. ovog ugovora, daljnja isplata biti će</w:t>
      </w:r>
      <w:r w:rsidR="00A60D18">
        <w:rPr>
          <w:rFonts w:asciiTheme="minorHAnsi" w:hAnsiTheme="minorHAnsi"/>
        </w:rPr>
        <w:t xml:space="preserve"> obustavljena, a </w:t>
      </w:r>
      <w:r w:rsidR="00A60D18" w:rsidRPr="00EE1E3D">
        <w:rPr>
          <w:rFonts w:asciiTheme="minorHAnsi" w:hAnsiTheme="minorHAnsi"/>
          <w:b/>
        </w:rPr>
        <w:t>Korisnik dužan</w:t>
      </w:r>
      <w:r w:rsidRPr="0009006B">
        <w:rPr>
          <w:rFonts w:asciiTheme="minorHAnsi" w:hAnsiTheme="minorHAnsi"/>
        </w:rPr>
        <w:t xml:space="preserve"> </w:t>
      </w:r>
      <w:r w:rsidRPr="00EE1E3D">
        <w:rPr>
          <w:rFonts w:asciiTheme="minorHAnsi" w:hAnsiTheme="minorHAnsi"/>
          <w:b/>
        </w:rPr>
        <w:t xml:space="preserve">vratiti primljena nenamjenski utrošena ili neutrošena sredstva uz obračunate kamate utvrđene u poslovnoj banci </w:t>
      </w:r>
      <w:r w:rsidR="00A60D18" w:rsidRPr="00EE1E3D">
        <w:rPr>
          <w:rFonts w:asciiTheme="minorHAnsi" w:hAnsiTheme="minorHAnsi"/>
          <w:b/>
        </w:rPr>
        <w:t>Zajednice</w:t>
      </w:r>
      <w:r w:rsidRPr="0009006B">
        <w:rPr>
          <w:rFonts w:asciiTheme="minorHAnsi" w:hAnsiTheme="minorHAnsi"/>
        </w:rPr>
        <w:t xml:space="preserve"> u roku od 30 dana od dana primitka pisane obavijesti </w:t>
      </w:r>
      <w:r w:rsidR="00A60D18">
        <w:rPr>
          <w:rFonts w:asciiTheme="minorHAnsi" w:hAnsiTheme="minorHAnsi"/>
        </w:rPr>
        <w:t>Zajednice</w:t>
      </w:r>
      <w:r w:rsidRPr="0009006B">
        <w:rPr>
          <w:rFonts w:asciiTheme="minorHAnsi" w:hAnsiTheme="minorHAnsi"/>
        </w:rPr>
        <w:t xml:space="preserve"> o potrebi v</w:t>
      </w:r>
      <w:r w:rsidR="00A60D18">
        <w:rPr>
          <w:rFonts w:asciiTheme="minorHAnsi" w:hAnsiTheme="minorHAnsi"/>
        </w:rPr>
        <w:t>raćanja zaprimljenih sredstava.</w:t>
      </w:r>
    </w:p>
    <w:p w:rsidR="0009006B" w:rsidRPr="0009006B" w:rsidRDefault="0009006B" w:rsidP="0009006B">
      <w:pPr>
        <w:jc w:val="both"/>
        <w:rPr>
          <w:rFonts w:asciiTheme="minorHAnsi" w:hAnsiTheme="minorHAnsi"/>
        </w:rPr>
      </w:pPr>
      <w:r w:rsidRPr="0009006B">
        <w:rPr>
          <w:rFonts w:asciiTheme="minorHAnsi" w:hAnsiTheme="minorHAnsi"/>
        </w:rPr>
        <w:tab/>
        <w:t>Nenamjenskim korištenjem smatrat će se svako odstupanje od iznosa pojedinih stavki iz proračuna projekta / programa iz članka 2. ovog ugovora u iznosu većem od 10% ukupnog iznosa pojedine stavke, koje nije odobreno sukladno članku 9. ovog ugovora.</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11.</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Ako </w:t>
      </w:r>
      <w:r w:rsidR="00A60D18">
        <w:rPr>
          <w:rFonts w:asciiTheme="minorHAnsi" w:hAnsiTheme="minorHAnsi"/>
        </w:rPr>
        <w:t>Zajednica</w:t>
      </w:r>
      <w:r w:rsidRPr="0009006B">
        <w:rPr>
          <w:rFonts w:asciiTheme="minorHAnsi" w:hAnsiTheme="minorHAnsi"/>
        </w:rPr>
        <w:t xml:space="preserve"> utvrdi da Korisnik nije ispunio ugovorne obveze, uskratit će pravo na financijsku potporu projekata i programa Korisnika u sljedeće dvije godine.</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12.</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Korisnik je suglasan da </w:t>
      </w:r>
      <w:r w:rsidR="00A60D18">
        <w:rPr>
          <w:rFonts w:asciiTheme="minorHAnsi" w:hAnsiTheme="minorHAnsi"/>
        </w:rPr>
        <w:t>Zajednica</w:t>
      </w:r>
      <w:r w:rsidRPr="0009006B">
        <w:rPr>
          <w:rFonts w:asciiTheme="minorHAnsi" w:hAnsiTheme="minorHAnsi"/>
        </w:rPr>
        <w:t xml:space="preserve"> kor</w:t>
      </w:r>
      <w:r w:rsidR="00A60D18">
        <w:rPr>
          <w:rFonts w:asciiTheme="minorHAnsi" w:hAnsiTheme="minorHAnsi"/>
        </w:rPr>
        <w:t>isti i objavljuje dostavljene</w:t>
      </w:r>
      <w:r w:rsidRPr="0009006B">
        <w:rPr>
          <w:rFonts w:asciiTheme="minorHAnsi" w:hAnsiTheme="minorHAnsi"/>
        </w:rPr>
        <w:t xml:space="preserve"> fotografije, video i audio zapise iz stavka 1. ovog članka u cilju promocije financijskih potpora, ilustracije razvoja civilnoga društva u Republici Hrvatskoj i </w:t>
      </w:r>
      <w:r w:rsidR="00A60D18">
        <w:rPr>
          <w:rFonts w:asciiTheme="minorHAnsi" w:hAnsiTheme="minorHAnsi"/>
        </w:rPr>
        <w:t>Zajednice.</w:t>
      </w:r>
    </w:p>
    <w:p w:rsidR="0009006B" w:rsidRPr="0009006B" w:rsidRDefault="0009006B" w:rsidP="0009006B">
      <w:pPr>
        <w:jc w:val="both"/>
        <w:rPr>
          <w:rFonts w:asciiTheme="minorHAnsi" w:hAnsiTheme="minorHAnsi"/>
        </w:rPr>
      </w:pPr>
    </w:p>
    <w:p w:rsidR="0009006B" w:rsidRDefault="00A60D18" w:rsidP="00A60D18">
      <w:pPr>
        <w:jc w:val="center"/>
        <w:rPr>
          <w:rFonts w:asciiTheme="minorHAnsi" w:hAnsiTheme="minorHAnsi"/>
        </w:rPr>
      </w:pPr>
      <w:r>
        <w:rPr>
          <w:rFonts w:asciiTheme="minorHAnsi" w:hAnsiTheme="minorHAnsi"/>
        </w:rPr>
        <w:t>Članak 13.</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r>
      <w:r w:rsidR="00A60D18">
        <w:rPr>
          <w:rFonts w:asciiTheme="minorHAnsi" w:hAnsiTheme="minorHAnsi"/>
        </w:rPr>
        <w:t>Zajednica</w:t>
      </w:r>
      <w:r w:rsidRPr="0009006B">
        <w:rPr>
          <w:rFonts w:asciiTheme="minorHAnsi" w:hAnsiTheme="minorHAnsi"/>
        </w:rPr>
        <w:t xml:space="preserve"> ne snosi odgovornost, neposrednu ili posrednu, za štete proizašle iz bilo koje aktivnosti Korisnika u provedbi </w:t>
      </w:r>
      <w:r w:rsidR="00A60D18">
        <w:rPr>
          <w:rFonts w:asciiTheme="minorHAnsi" w:hAnsiTheme="minorHAnsi"/>
        </w:rPr>
        <w:t>ugovorenog projekta/programa.</w:t>
      </w:r>
    </w:p>
    <w:p w:rsidR="0009006B" w:rsidRPr="0009006B" w:rsidRDefault="0009006B" w:rsidP="0009006B">
      <w:pPr>
        <w:jc w:val="both"/>
        <w:rPr>
          <w:rFonts w:asciiTheme="minorHAnsi" w:hAnsiTheme="minorHAnsi"/>
        </w:rPr>
      </w:pPr>
    </w:p>
    <w:p w:rsidR="0009006B" w:rsidRDefault="0009006B" w:rsidP="00A60D18">
      <w:pPr>
        <w:jc w:val="center"/>
        <w:rPr>
          <w:rFonts w:asciiTheme="minorHAnsi" w:hAnsiTheme="minorHAnsi"/>
        </w:rPr>
      </w:pPr>
      <w:r w:rsidRPr="0009006B">
        <w:rPr>
          <w:rFonts w:asciiTheme="minorHAnsi" w:hAnsiTheme="minorHAnsi"/>
        </w:rPr>
        <w:t>Članak 14.</w:t>
      </w:r>
    </w:p>
    <w:p w:rsidR="00EE1E3D" w:rsidRPr="0009006B" w:rsidRDefault="00EE1E3D" w:rsidP="00A60D18">
      <w:pPr>
        <w:jc w:val="center"/>
        <w:rPr>
          <w:rFonts w:asciiTheme="minorHAnsi" w:hAnsiTheme="minorHAnsi"/>
        </w:rPr>
      </w:pPr>
    </w:p>
    <w:p w:rsidR="0009006B" w:rsidRPr="0009006B" w:rsidRDefault="00A60D18" w:rsidP="0009006B">
      <w:pPr>
        <w:jc w:val="both"/>
        <w:rPr>
          <w:rFonts w:asciiTheme="minorHAnsi" w:hAnsiTheme="minorHAnsi"/>
        </w:rPr>
      </w:pPr>
      <w:r>
        <w:rPr>
          <w:rFonts w:asciiTheme="minorHAnsi" w:hAnsiTheme="minorHAnsi"/>
        </w:rPr>
        <w:tab/>
      </w:r>
      <w:r w:rsidR="0009006B" w:rsidRPr="0009006B">
        <w:rPr>
          <w:rFonts w:asciiTheme="minorHAnsi" w:hAnsiTheme="minorHAnsi"/>
        </w:rPr>
        <w:t>Potpisom ovog ugovora Korisnik se obvezuje da kao korisnik bespovratnih sredstava iz javni</w:t>
      </w:r>
      <w:r>
        <w:rPr>
          <w:rFonts w:asciiTheme="minorHAnsi" w:hAnsiTheme="minorHAnsi"/>
        </w:rPr>
        <w:t>h izvora za provođenje projekta/</w:t>
      </w:r>
      <w:r w:rsidR="0009006B" w:rsidRPr="0009006B">
        <w:rPr>
          <w:rFonts w:asciiTheme="minorHAnsi" w:hAnsiTheme="minorHAnsi"/>
        </w:rPr>
        <w:t>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09006B" w:rsidRPr="0009006B" w:rsidRDefault="0009006B" w:rsidP="0009006B">
      <w:pPr>
        <w:jc w:val="both"/>
        <w:rPr>
          <w:rFonts w:asciiTheme="minorHAnsi" w:hAnsiTheme="minorHAnsi"/>
        </w:rPr>
      </w:pPr>
    </w:p>
    <w:p w:rsidR="00EE1E3D" w:rsidRDefault="00EE1E3D" w:rsidP="00A60D18">
      <w:pPr>
        <w:jc w:val="center"/>
        <w:rPr>
          <w:rFonts w:asciiTheme="minorHAnsi" w:hAnsiTheme="minorHAnsi"/>
        </w:rPr>
      </w:pPr>
    </w:p>
    <w:p w:rsidR="0009006B" w:rsidRDefault="00A60D18" w:rsidP="00A60D18">
      <w:pPr>
        <w:jc w:val="center"/>
        <w:rPr>
          <w:rFonts w:asciiTheme="minorHAnsi" w:hAnsiTheme="minorHAnsi"/>
        </w:rPr>
      </w:pPr>
      <w:r>
        <w:rPr>
          <w:rFonts w:asciiTheme="minorHAnsi" w:hAnsiTheme="minorHAnsi"/>
        </w:rPr>
        <w:lastRenderedPageBreak/>
        <w:t>Članak 15.</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U slučaju da se spor u provedbi ovog ugovora između </w:t>
      </w:r>
      <w:r w:rsidR="00A60D18">
        <w:rPr>
          <w:rFonts w:asciiTheme="minorHAnsi" w:hAnsiTheme="minorHAnsi"/>
        </w:rPr>
        <w:t>Zajednice</w:t>
      </w:r>
      <w:r w:rsidRPr="0009006B">
        <w:rPr>
          <w:rFonts w:asciiTheme="minorHAnsi" w:hAnsiTheme="minorHAnsi"/>
        </w:rPr>
        <w:t xml:space="preserve"> i Korisnika ne može riješiti sporazumno, spor rješava stvarno nadležan sud u Karlovcu.</w:t>
      </w:r>
    </w:p>
    <w:p w:rsidR="0009006B" w:rsidRPr="0009006B" w:rsidRDefault="0009006B" w:rsidP="0009006B">
      <w:pPr>
        <w:jc w:val="both"/>
        <w:rPr>
          <w:rFonts w:asciiTheme="minorHAnsi" w:hAnsiTheme="minorHAnsi"/>
        </w:rPr>
      </w:pPr>
    </w:p>
    <w:p w:rsidR="0009006B" w:rsidRDefault="00A60D18" w:rsidP="00A60D18">
      <w:pPr>
        <w:jc w:val="center"/>
        <w:rPr>
          <w:rFonts w:asciiTheme="minorHAnsi" w:hAnsiTheme="minorHAnsi"/>
        </w:rPr>
      </w:pPr>
      <w:r>
        <w:rPr>
          <w:rFonts w:asciiTheme="minorHAnsi" w:hAnsiTheme="minorHAnsi"/>
        </w:rPr>
        <w:t>Članak 16.</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 xml:space="preserve">Ovaj ugovor sastavljen je u četiri (4) istovjetna primjerka, od kojih jedan (1) primjerak zadržava Korisnik, a tri primjerka </w:t>
      </w:r>
      <w:r w:rsidR="00A60D18">
        <w:rPr>
          <w:rFonts w:asciiTheme="minorHAnsi" w:hAnsiTheme="minorHAnsi"/>
        </w:rPr>
        <w:t>Zajednica.</w:t>
      </w:r>
    </w:p>
    <w:p w:rsidR="0009006B" w:rsidRPr="0009006B" w:rsidRDefault="0009006B" w:rsidP="0009006B">
      <w:pPr>
        <w:jc w:val="both"/>
        <w:rPr>
          <w:rFonts w:asciiTheme="minorHAnsi" w:hAnsiTheme="minorHAnsi"/>
        </w:rPr>
      </w:pPr>
    </w:p>
    <w:p w:rsidR="0009006B" w:rsidRDefault="00A60D18" w:rsidP="00A60D18">
      <w:pPr>
        <w:jc w:val="center"/>
        <w:rPr>
          <w:rFonts w:asciiTheme="minorHAnsi" w:hAnsiTheme="minorHAnsi"/>
        </w:rPr>
      </w:pPr>
      <w:r>
        <w:rPr>
          <w:rFonts w:asciiTheme="minorHAnsi" w:hAnsiTheme="minorHAnsi"/>
        </w:rPr>
        <w:t>Članak 17.</w:t>
      </w:r>
    </w:p>
    <w:p w:rsidR="00EE1E3D" w:rsidRPr="0009006B" w:rsidRDefault="00EE1E3D" w:rsidP="00A60D18">
      <w:pPr>
        <w:jc w:val="center"/>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t>Ovaj ugovor stupa na snagu danom potpisivanja.</w:t>
      </w:r>
    </w:p>
    <w:p w:rsidR="0009006B" w:rsidRPr="0009006B" w:rsidRDefault="0009006B" w:rsidP="0009006B">
      <w:pPr>
        <w:jc w:val="both"/>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U Karlovcu,</w:t>
      </w:r>
      <w:r w:rsidR="00A60D18">
        <w:rPr>
          <w:rFonts w:asciiTheme="minorHAnsi" w:hAnsiTheme="minorHAnsi"/>
        </w:rPr>
        <w:t>________________ 2016. godine</w:t>
      </w:r>
    </w:p>
    <w:p w:rsidR="0009006B" w:rsidRDefault="0009006B" w:rsidP="0009006B">
      <w:pPr>
        <w:jc w:val="both"/>
        <w:rPr>
          <w:rFonts w:asciiTheme="minorHAnsi" w:hAnsiTheme="minorHAnsi"/>
        </w:rPr>
      </w:pPr>
    </w:p>
    <w:p w:rsidR="00A60D18" w:rsidRDefault="00EE1E3D" w:rsidP="0009006B">
      <w:pPr>
        <w:jc w:val="both"/>
        <w:rPr>
          <w:rFonts w:asciiTheme="minorHAnsi" w:hAnsiTheme="minorHAnsi"/>
        </w:rPr>
      </w:pPr>
      <w:r>
        <w:rPr>
          <w:rFonts w:asciiTheme="minorHAnsi" w:hAnsiTheme="minorHAnsi"/>
        </w:rPr>
        <w:t>Broj:____/2016</w:t>
      </w:r>
    </w:p>
    <w:p w:rsidR="00EE1E3D" w:rsidRDefault="00EE1E3D" w:rsidP="0009006B">
      <w:pPr>
        <w:jc w:val="both"/>
        <w:rPr>
          <w:rFonts w:asciiTheme="minorHAnsi" w:hAnsiTheme="minorHAnsi"/>
        </w:rPr>
      </w:pPr>
    </w:p>
    <w:p w:rsidR="00EE1E3D" w:rsidRDefault="00EE1E3D" w:rsidP="0009006B">
      <w:pPr>
        <w:jc w:val="both"/>
        <w:rPr>
          <w:rFonts w:asciiTheme="minorHAnsi" w:hAnsiTheme="minorHAnsi"/>
        </w:rPr>
      </w:pPr>
    </w:p>
    <w:tbl>
      <w:tblPr>
        <w:tblW w:w="9073" w:type="dxa"/>
        <w:tblInd w:w="108" w:type="dxa"/>
        <w:tblLook w:val="01E0" w:firstRow="1" w:lastRow="1" w:firstColumn="1" w:lastColumn="1" w:noHBand="0" w:noVBand="0"/>
      </w:tblPr>
      <w:tblGrid>
        <w:gridCol w:w="4253"/>
        <w:gridCol w:w="4820"/>
      </w:tblGrid>
      <w:tr w:rsidR="00EE1E3D" w:rsidRPr="0009006B" w:rsidTr="009944D5">
        <w:tc>
          <w:tcPr>
            <w:tcW w:w="4253" w:type="dxa"/>
          </w:tcPr>
          <w:p w:rsidR="00EE1E3D" w:rsidRPr="0009006B" w:rsidRDefault="00EE1E3D" w:rsidP="009944D5">
            <w:pPr>
              <w:spacing w:line="276" w:lineRule="auto"/>
              <w:jc w:val="both"/>
              <w:rPr>
                <w:rFonts w:asciiTheme="minorHAnsi" w:hAnsiTheme="minorHAnsi"/>
                <w:lang w:eastAsia="en-US"/>
              </w:rPr>
            </w:pPr>
            <w:r w:rsidRPr="0009006B">
              <w:rPr>
                <w:rFonts w:asciiTheme="minorHAnsi" w:hAnsiTheme="minorHAnsi"/>
                <w:lang w:eastAsia="en-US"/>
              </w:rPr>
              <w:t xml:space="preserve">               </w:t>
            </w:r>
            <w:r w:rsidR="00832E11">
              <w:rPr>
                <w:rFonts w:asciiTheme="minorHAnsi" w:hAnsiTheme="minorHAnsi"/>
                <w:lang w:eastAsia="en-US"/>
              </w:rPr>
              <w:t xml:space="preserve"> </w:t>
            </w:r>
            <w:bookmarkStart w:id="1" w:name="_GoBack"/>
            <w:bookmarkEnd w:id="1"/>
            <w:r w:rsidRPr="0009006B">
              <w:rPr>
                <w:rFonts w:asciiTheme="minorHAnsi" w:hAnsiTheme="minorHAnsi"/>
                <w:lang w:eastAsia="en-US"/>
              </w:rPr>
              <w:t>KORISNIK</w:t>
            </w:r>
          </w:p>
          <w:p w:rsidR="00EE1E3D" w:rsidRDefault="00EE1E3D" w:rsidP="009944D5">
            <w:pPr>
              <w:spacing w:line="276" w:lineRule="auto"/>
              <w:jc w:val="center"/>
              <w:rPr>
                <w:rFonts w:asciiTheme="minorHAnsi" w:hAnsiTheme="minorHAnsi"/>
                <w:lang w:eastAsia="en-US"/>
              </w:rPr>
            </w:pPr>
          </w:p>
          <w:p w:rsidR="00EE1E3D" w:rsidRPr="0009006B" w:rsidRDefault="00EE1E3D" w:rsidP="009944D5">
            <w:pPr>
              <w:spacing w:line="276" w:lineRule="auto"/>
              <w:jc w:val="center"/>
              <w:rPr>
                <w:rFonts w:asciiTheme="minorHAnsi" w:hAnsiTheme="minorHAnsi"/>
                <w:lang w:eastAsia="en-US"/>
              </w:rPr>
            </w:pPr>
          </w:p>
          <w:p w:rsidR="00EE1E3D" w:rsidRPr="0009006B" w:rsidRDefault="00EE1E3D" w:rsidP="009944D5">
            <w:pPr>
              <w:spacing w:line="276" w:lineRule="auto"/>
              <w:jc w:val="both"/>
              <w:rPr>
                <w:rFonts w:asciiTheme="minorHAnsi" w:hAnsiTheme="minorHAnsi"/>
                <w:lang w:eastAsia="en-US"/>
              </w:rPr>
            </w:pPr>
            <w:r w:rsidRPr="0009006B">
              <w:rPr>
                <w:rFonts w:asciiTheme="minorHAnsi" w:hAnsiTheme="minorHAnsi"/>
                <w:lang w:eastAsia="en-US"/>
              </w:rPr>
              <w:t>_________________________</w:t>
            </w:r>
          </w:p>
          <w:p w:rsidR="00EE1E3D" w:rsidRPr="0009006B" w:rsidRDefault="00EE1E3D" w:rsidP="00EE1E3D">
            <w:pPr>
              <w:spacing w:line="276" w:lineRule="auto"/>
              <w:ind w:left="-392" w:right="601"/>
              <w:jc w:val="center"/>
              <w:rPr>
                <w:rFonts w:asciiTheme="minorHAnsi" w:hAnsiTheme="minorHAnsi"/>
                <w:lang w:eastAsia="en-US"/>
              </w:rPr>
            </w:pPr>
            <w:r>
              <w:rPr>
                <w:rFonts w:asciiTheme="minorHAnsi" w:hAnsiTheme="minorHAnsi"/>
                <w:lang w:eastAsia="en-US"/>
              </w:rPr>
              <w:t>Osoba ovlaštena za zastupanje</w:t>
            </w:r>
          </w:p>
        </w:tc>
        <w:tc>
          <w:tcPr>
            <w:tcW w:w="4820" w:type="dxa"/>
          </w:tcPr>
          <w:p w:rsidR="00EE1E3D" w:rsidRDefault="00EE1E3D" w:rsidP="009944D5">
            <w:pPr>
              <w:spacing w:line="276" w:lineRule="auto"/>
              <w:jc w:val="both"/>
              <w:rPr>
                <w:rFonts w:asciiTheme="minorHAnsi" w:hAnsiTheme="minorHAnsi"/>
                <w:b/>
                <w:lang w:eastAsia="en-US"/>
              </w:rPr>
            </w:pPr>
            <w:r>
              <w:rPr>
                <w:rFonts w:asciiTheme="minorHAnsi" w:hAnsiTheme="minorHAnsi"/>
                <w:lang w:eastAsia="en-US"/>
              </w:rPr>
              <w:t xml:space="preserve">           </w:t>
            </w:r>
            <w:r>
              <w:rPr>
                <w:rFonts w:asciiTheme="minorHAnsi" w:hAnsiTheme="minorHAnsi"/>
                <w:b/>
                <w:lang w:eastAsia="en-US"/>
              </w:rPr>
              <w:t>Zajednica športova Karlovačke županije</w:t>
            </w:r>
          </w:p>
          <w:p w:rsidR="00EE1E3D" w:rsidRPr="0009006B" w:rsidRDefault="00EE1E3D" w:rsidP="009944D5">
            <w:pPr>
              <w:spacing w:line="276" w:lineRule="auto"/>
              <w:jc w:val="both"/>
              <w:rPr>
                <w:rFonts w:asciiTheme="minorHAnsi" w:hAnsiTheme="minorHAnsi"/>
                <w:b/>
                <w:lang w:eastAsia="en-US"/>
              </w:rPr>
            </w:pPr>
            <w:r>
              <w:rPr>
                <w:rFonts w:asciiTheme="minorHAnsi" w:hAnsiTheme="minorHAnsi"/>
                <w:b/>
                <w:lang w:eastAsia="en-US"/>
              </w:rPr>
              <w:t xml:space="preserve">                                  predsjednik</w:t>
            </w:r>
          </w:p>
          <w:p w:rsidR="00EE1E3D" w:rsidRDefault="00EE1E3D" w:rsidP="009944D5">
            <w:pPr>
              <w:spacing w:line="276" w:lineRule="auto"/>
              <w:jc w:val="both"/>
              <w:rPr>
                <w:rFonts w:asciiTheme="minorHAnsi" w:hAnsiTheme="minorHAnsi"/>
                <w:b/>
                <w:lang w:eastAsia="en-US"/>
              </w:rPr>
            </w:pPr>
            <w:r>
              <w:rPr>
                <w:rFonts w:asciiTheme="minorHAnsi" w:hAnsiTheme="minorHAnsi"/>
                <w:b/>
                <w:lang w:eastAsia="en-US"/>
              </w:rPr>
              <w:t xml:space="preserve">                                 </w:t>
            </w:r>
          </w:p>
          <w:p w:rsidR="00EE1E3D" w:rsidRPr="0009006B" w:rsidRDefault="00EE1E3D" w:rsidP="009944D5">
            <w:pPr>
              <w:spacing w:line="276" w:lineRule="auto"/>
              <w:jc w:val="both"/>
              <w:rPr>
                <w:rFonts w:asciiTheme="minorHAnsi" w:hAnsiTheme="minorHAnsi"/>
                <w:b/>
                <w:lang w:eastAsia="en-US"/>
              </w:rPr>
            </w:pPr>
            <w:r>
              <w:rPr>
                <w:rFonts w:asciiTheme="minorHAnsi" w:hAnsiTheme="minorHAnsi"/>
                <w:b/>
                <w:lang w:eastAsia="en-US"/>
              </w:rPr>
              <w:t xml:space="preserve">             _______________________________</w:t>
            </w:r>
          </w:p>
          <w:p w:rsidR="00EE1E3D" w:rsidRPr="0009006B" w:rsidRDefault="00EE1E3D" w:rsidP="00EE1E3D">
            <w:pPr>
              <w:spacing w:line="276" w:lineRule="auto"/>
              <w:jc w:val="both"/>
              <w:rPr>
                <w:rFonts w:asciiTheme="minorHAnsi" w:hAnsiTheme="minorHAnsi"/>
                <w:lang w:eastAsia="en-US"/>
              </w:rPr>
            </w:pPr>
            <w:r w:rsidRPr="0009006B">
              <w:rPr>
                <w:rFonts w:asciiTheme="minorHAnsi" w:hAnsiTheme="minorHAnsi"/>
                <w:b/>
                <w:lang w:eastAsia="en-US"/>
              </w:rPr>
              <w:t xml:space="preserve">        </w:t>
            </w:r>
            <w:r>
              <w:rPr>
                <w:rFonts w:asciiTheme="minorHAnsi" w:hAnsiTheme="minorHAnsi"/>
                <w:b/>
                <w:lang w:eastAsia="en-US"/>
              </w:rPr>
              <w:t xml:space="preserve">                          </w:t>
            </w:r>
            <w:r w:rsidRPr="0009006B">
              <w:rPr>
                <w:rFonts w:asciiTheme="minorHAnsi" w:hAnsiTheme="minorHAnsi"/>
                <w:b/>
                <w:lang w:eastAsia="en-US"/>
              </w:rPr>
              <w:t xml:space="preserve"> </w:t>
            </w:r>
            <w:r>
              <w:rPr>
                <w:rFonts w:asciiTheme="minorHAnsi" w:hAnsiTheme="minorHAnsi"/>
                <w:b/>
                <w:lang w:eastAsia="en-US"/>
              </w:rPr>
              <w:t xml:space="preserve">Želimir </w:t>
            </w:r>
            <w:proofErr w:type="spellStart"/>
            <w:r>
              <w:rPr>
                <w:rFonts w:asciiTheme="minorHAnsi" w:hAnsiTheme="minorHAnsi"/>
                <w:b/>
                <w:lang w:eastAsia="en-US"/>
              </w:rPr>
              <w:t>Feitl</w:t>
            </w:r>
            <w:proofErr w:type="spellEnd"/>
          </w:p>
        </w:tc>
      </w:tr>
      <w:tr w:rsidR="00EE1E3D" w:rsidRPr="0009006B" w:rsidTr="009944D5">
        <w:tc>
          <w:tcPr>
            <w:tcW w:w="4253" w:type="dxa"/>
          </w:tcPr>
          <w:p w:rsidR="00EE1E3D" w:rsidRPr="0009006B" w:rsidRDefault="00EE1E3D" w:rsidP="009944D5">
            <w:pPr>
              <w:spacing w:line="276" w:lineRule="auto"/>
              <w:jc w:val="center"/>
              <w:rPr>
                <w:rFonts w:asciiTheme="minorHAnsi" w:hAnsiTheme="minorHAnsi"/>
                <w:lang w:eastAsia="en-US"/>
              </w:rPr>
            </w:pPr>
          </w:p>
        </w:tc>
        <w:tc>
          <w:tcPr>
            <w:tcW w:w="4820" w:type="dxa"/>
          </w:tcPr>
          <w:p w:rsidR="00EE1E3D" w:rsidRPr="0009006B" w:rsidRDefault="00EE1E3D" w:rsidP="009944D5">
            <w:pPr>
              <w:spacing w:line="276" w:lineRule="auto"/>
              <w:jc w:val="right"/>
              <w:rPr>
                <w:rFonts w:asciiTheme="minorHAnsi" w:hAnsiTheme="minorHAnsi"/>
                <w:lang w:eastAsia="en-US"/>
              </w:rPr>
            </w:pPr>
          </w:p>
        </w:tc>
      </w:tr>
    </w:tbl>
    <w:p w:rsidR="00EE1E3D" w:rsidRDefault="00EE1E3D" w:rsidP="0009006B">
      <w:pPr>
        <w:jc w:val="both"/>
        <w:rPr>
          <w:rFonts w:asciiTheme="minorHAnsi" w:hAnsiTheme="minorHAnsi"/>
        </w:rPr>
      </w:pPr>
    </w:p>
    <w:p w:rsidR="00A60D18" w:rsidRDefault="00A60D18" w:rsidP="0009006B">
      <w:pPr>
        <w:jc w:val="both"/>
        <w:rPr>
          <w:rFonts w:asciiTheme="minorHAnsi" w:hAnsiTheme="minorHAnsi"/>
        </w:rPr>
      </w:pPr>
    </w:p>
    <w:p w:rsidR="0009006B" w:rsidRPr="0009006B" w:rsidRDefault="0009006B" w:rsidP="0009006B">
      <w:pPr>
        <w:jc w:val="both"/>
        <w:rPr>
          <w:rFonts w:asciiTheme="minorHAnsi" w:hAnsiTheme="minorHAnsi"/>
        </w:rPr>
      </w:pPr>
      <w:r w:rsidRPr="0009006B">
        <w:rPr>
          <w:rFonts w:asciiTheme="minorHAnsi" w:hAnsiTheme="minorHAnsi"/>
        </w:rPr>
        <w:tab/>
      </w:r>
    </w:p>
    <w:p w:rsidR="001E3322" w:rsidRPr="0009006B" w:rsidRDefault="001E3322" w:rsidP="001E3322">
      <w:pPr>
        <w:jc w:val="center"/>
        <w:rPr>
          <w:rFonts w:asciiTheme="minorHAnsi" w:hAnsiTheme="minorHAnsi"/>
        </w:rPr>
      </w:pPr>
    </w:p>
    <w:tbl>
      <w:tblPr>
        <w:tblW w:w="9073" w:type="dxa"/>
        <w:tblInd w:w="108" w:type="dxa"/>
        <w:tblLook w:val="01E0" w:firstRow="1" w:lastRow="1" w:firstColumn="1" w:lastColumn="1" w:noHBand="0" w:noVBand="0"/>
      </w:tblPr>
      <w:tblGrid>
        <w:gridCol w:w="4253"/>
        <w:gridCol w:w="4820"/>
      </w:tblGrid>
      <w:tr w:rsidR="001E3322" w:rsidRPr="0009006B" w:rsidTr="001E3322">
        <w:tc>
          <w:tcPr>
            <w:tcW w:w="4253" w:type="dxa"/>
          </w:tcPr>
          <w:p w:rsidR="001E3322" w:rsidRPr="0009006B" w:rsidRDefault="001E3322" w:rsidP="00EE1E3D">
            <w:pPr>
              <w:spacing w:after="200" w:line="276" w:lineRule="auto"/>
              <w:rPr>
                <w:rFonts w:asciiTheme="minorHAnsi" w:hAnsiTheme="minorHAnsi"/>
                <w:lang w:eastAsia="en-US"/>
              </w:rPr>
            </w:pPr>
          </w:p>
        </w:tc>
        <w:tc>
          <w:tcPr>
            <w:tcW w:w="4820" w:type="dxa"/>
          </w:tcPr>
          <w:p w:rsidR="001E3322" w:rsidRPr="0009006B" w:rsidRDefault="001E3322">
            <w:pPr>
              <w:spacing w:line="276" w:lineRule="auto"/>
              <w:jc w:val="right"/>
              <w:rPr>
                <w:rFonts w:asciiTheme="minorHAnsi" w:hAnsiTheme="minorHAnsi"/>
                <w:lang w:eastAsia="en-US"/>
              </w:rPr>
            </w:pPr>
          </w:p>
        </w:tc>
      </w:tr>
    </w:tbl>
    <w:p w:rsidR="001E3322" w:rsidRPr="0009006B" w:rsidRDefault="001E3322" w:rsidP="001E3322">
      <w:pPr>
        <w:spacing w:line="360" w:lineRule="auto"/>
        <w:jc w:val="center"/>
        <w:rPr>
          <w:rFonts w:asciiTheme="minorHAnsi" w:hAnsiTheme="minorHAnsi"/>
          <w:u w:val="single"/>
        </w:rPr>
      </w:pPr>
      <w:r w:rsidRPr="0009006B">
        <w:rPr>
          <w:rFonts w:asciiTheme="minorHAnsi" w:hAnsiTheme="minorHAnsi"/>
          <w:u w:val="single"/>
        </w:rPr>
        <w:br/>
      </w:r>
    </w:p>
    <w:p w:rsidR="001E3322" w:rsidRPr="0009006B" w:rsidRDefault="001E3322" w:rsidP="001E3322">
      <w:pPr>
        <w:spacing w:after="200" w:line="276" w:lineRule="auto"/>
        <w:rPr>
          <w:rFonts w:asciiTheme="minorHAnsi" w:hAnsiTheme="minorHAnsi"/>
          <w:u w:val="single"/>
        </w:rPr>
      </w:pPr>
    </w:p>
    <w:sectPr w:rsidR="001E3322" w:rsidRPr="0009006B" w:rsidSect="0009006B">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6B"/>
    <w:rsid w:val="00023C71"/>
    <w:rsid w:val="0004092B"/>
    <w:rsid w:val="0009006B"/>
    <w:rsid w:val="000B5297"/>
    <w:rsid w:val="001732A2"/>
    <w:rsid w:val="001E3322"/>
    <w:rsid w:val="00373C6B"/>
    <w:rsid w:val="003909C3"/>
    <w:rsid w:val="004510AB"/>
    <w:rsid w:val="006876A1"/>
    <w:rsid w:val="007B315E"/>
    <w:rsid w:val="00832E11"/>
    <w:rsid w:val="00A60D18"/>
    <w:rsid w:val="00EE1E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2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E3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510AB"/>
    <w:rPr>
      <w:rFonts w:ascii="Tahoma" w:hAnsi="Tahoma" w:cs="Tahoma"/>
      <w:sz w:val="16"/>
      <w:szCs w:val="16"/>
    </w:rPr>
  </w:style>
  <w:style w:type="character" w:customStyle="1" w:styleId="TekstbaloniaChar">
    <w:name w:val="Tekst balončića Char"/>
    <w:basedOn w:val="Zadanifontodlomka"/>
    <w:link w:val="Tekstbalonia"/>
    <w:uiPriority w:val="99"/>
    <w:semiHidden/>
    <w:rsid w:val="004510AB"/>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32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1E3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510AB"/>
    <w:rPr>
      <w:rFonts w:ascii="Tahoma" w:hAnsi="Tahoma" w:cs="Tahoma"/>
      <w:sz w:val="16"/>
      <w:szCs w:val="16"/>
    </w:rPr>
  </w:style>
  <w:style w:type="character" w:customStyle="1" w:styleId="TekstbaloniaChar">
    <w:name w:val="Tekst balončića Char"/>
    <w:basedOn w:val="Zadanifontodlomka"/>
    <w:link w:val="Tekstbalonia"/>
    <w:uiPriority w:val="99"/>
    <w:semiHidden/>
    <w:rsid w:val="004510AB"/>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8426">
      <w:bodyDiv w:val="1"/>
      <w:marLeft w:val="0"/>
      <w:marRight w:val="0"/>
      <w:marTop w:val="0"/>
      <w:marBottom w:val="0"/>
      <w:divBdr>
        <w:top w:val="none" w:sz="0" w:space="0" w:color="auto"/>
        <w:left w:val="none" w:sz="0" w:space="0" w:color="auto"/>
        <w:bottom w:val="none" w:sz="0" w:space="0" w:color="auto"/>
        <w:right w:val="none" w:sz="0" w:space="0" w:color="auto"/>
      </w:divBdr>
    </w:div>
    <w:div w:id="14879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1205</Words>
  <Characters>6873</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Karlovačka županija</Company>
  <LinksUpToDate>false</LinksUpToDate>
  <CharactersWithSpaces>8062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Irena Božičević</cp:lastModifiedBy>
  <cp:revision>5</cp:revision>
  <cp:lastPrinted>2015-05-12T06:03:00Z</cp:lastPrinted>
  <dcterms:created xsi:type="dcterms:W3CDTF">2015-12-21T13:10:00Z</dcterms:created>
  <dcterms:modified xsi:type="dcterms:W3CDTF">2015-12-28T12:37:00Z</dcterms:modified>
</cp:coreProperties>
</file>